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6F93" w14:textId="77777777" w:rsidR="00C61DCA" w:rsidRPr="00982D61" w:rsidRDefault="00C61DCA" w:rsidP="00C61DCA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……………………, dn</w:t>
      </w:r>
      <w:r>
        <w:rPr>
          <w:rFonts w:asciiTheme="majorBidi" w:hAnsiTheme="majorBidi" w:cstheme="majorBidi"/>
          <w:sz w:val="24"/>
          <w:szCs w:val="24"/>
        </w:rPr>
        <w:t xml:space="preserve">ia </w:t>
      </w:r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48F2342B" w14:textId="77777777" w:rsidR="00C61DCA" w:rsidRPr="00982D61" w:rsidRDefault="00C61DCA" w:rsidP="00C61DCA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0EC82054" w14:textId="77777777" w:rsidR="00C61DCA" w:rsidRPr="00982D61" w:rsidRDefault="00C61DCA" w:rsidP="00C61DCA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2E8CEDAA" w14:textId="77777777" w:rsidR="00C61DCA" w:rsidRPr="00982D61" w:rsidRDefault="00C61DCA" w:rsidP="00C61DCA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6F86609B" w14:textId="77777777" w:rsidR="00C61DCA" w:rsidRPr="00982D61" w:rsidRDefault="00C61DCA" w:rsidP="00C61DCA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11350FF3" w14:textId="77777777" w:rsidR="00C61DCA" w:rsidRPr="00982D61" w:rsidRDefault="00C61DCA" w:rsidP="00C61DCA">
      <w:pPr>
        <w:suppressAutoHyphens/>
        <w:spacing w:before="240"/>
        <w:ind w:firstLine="5670"/>
        <w:jc w:val="both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Wójt Gminy</w:t>
      </w:r>
    </w:p>
    <w:p w14:paraId="3BB197A6" w14:textId="77777777" w:rsidR="00C61DCA" w:rsidRPr="00982D61" w:rsidRDefault="00C61DCA" w:rsidP="00C61DCA">
      <w:pPr>
        <w:suppressAutoHyphens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...............................</w:t>
      </w:r>
    </w:p>
    <w:p w14:paraId="271381E4" w14:textId="77777777" w:rsidR="00C61DCA" w:rsidRDefault="00C61DCA" w:rsidP="00C61DCA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26ABF5A" w14:textId="77777777" w:rsidR="00C61DCA" w:rsidRPr="00982D61" w:rsidRDefault="00C61DCA" w:rsidP="00C61DCA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443BAA06" w14:textId="77777777" w:rsidR="00C61DCA" w:rsidRDefault="00C61DCA" w:rsidP="00C61DCA">
      <w:pPr>
        <w:suppressAutoHyphens/>
        <w:spacing w:after="0" w:line="360" w:lineRule="auto"/>
        <w:ind w:firstLine="425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o zmianie niektórych ustaw w związku z przeciwdziałaniem sytuacjom kryzysowym związanym z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(Dz.U. poz. 2112, z póź.zm.), w związku ze złożeniem wniosku o dofinansowanie k</w:t>
      </w:r>
      <w:r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AB01EE">
        <w:rPr>
          <w:rFonts w:asciiTheme="majorBidi" w:hAnsiTheme="majorBidi" w:cstheme="majorBidi"/>
          <w:bCs/>
          <w:sz w:val="24"/>
          <w:szCs w:val="24"/>
        </w:rPr>
        <w:t>pracownika</w:t>
      </w:r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…………</w:t>
      </w:r>
      <w:r>
        <w:rPr>
          <w:rFonts w:asciiTheme="majorBidi" w:hAnsiTheme="majorBidi" w:cstheme="majorBidi"/>
          <w:bCs/>
          <w:sz w:val="24"/>
          <w:szCs w:val="24"/>
        </w:rPr>
        <w:t>……………….. ……………………………………………………….</w:t>
      </w:r>
    </w:p>
    <w:p w14:paraId="3FF68936" w14:textId="77777777" w:rsidR="00C61DCA" w:rsidRDefault="00C61DCA" w:rsidP="00C61DCA">
      <w:pPr>
        <w:suppressAutoHyphens/>
        <w:spacing w:after="0" w:line="360" w:lineRule="auto"/>
        <w:ind w:left="3540"/>
        <w:rPr>
          <w:rFonts w:asciiTheme="majorBidi" w:hAnsiTheme="majorBidi" w:cstheme="majorBidi"/>
          <w:sz w:val="24"/>
          <w:szCs w:val="24"/>
        </w:rPr>
      </w:pPr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6FFABF12" w14:textId="77777777" w:rsidR="00C61DCA" w:rsidRDefault="00C61DCA" w:rsidP="00C61DCA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am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lub stanu zagrożenia epidemicznego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określonych w przepisach wydanych na podstawie art. 46a i 46b pkt 1-6 i 8-12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*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(Dz. U. z 202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2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r. poz. 1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657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0181094F" w14:textId="77777777" w:rsidR="00C61DCA" w:rsidRPr="00AB01EE" w:rsidRDefault="00C61DCA" w:rsidP="00C61DCA">
      <w:pPr>
        <w:suppressAutoHyphens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14:paraId="4E4EC13D" w14:textId="77777777" w:rsidR="00C61DCA" w:rsidRPr="00AB01EE" w:rsidRDefault="00C61DCA" w:rsidP="00C61DCA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3E581B13" w14:textId="77777777" w:rsidR="00C61DCA" w:rsidRPr="00AB01EE" w:rsidRDefault="00C61DCA" w:rsidP="00C61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14:paraId="55138C01" w14:textId="77777777" w:rsidR="00C61DCA" w:rsidRPr="00982D61" w:rsidRDefault="00C61DCA" w:rsidP="00C61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>
        <w:rPr>
          <w:rFonts w:asciiTheme="majorBidi" w:hAnsiTheme="majorBidi" w:cstheme="majorBidi"/>
          <w:sz w:val="24"/>
          <w:szCs w:val="24"/>
        </w:rPr>
        <w:t>........................................</w:t>
      </w:r>
    </w:p>
    <w:p w14:paraId="69EEF5FA" w14:textId="77777777" w:rsidR="00C61DCA" w:rsidRPr="00D31869" w:rsidRDefault="00C61DCA" w:rsidP="00C61DCA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c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zytelny podpis wnioskodawcy</w:t>
      </w:r>
    </w:p>
    <w:p w14:paraId="0F5F5C14" w14:textId="77777777" w:rsidR="00C61DCA" w:rsidRDefault="00C61DCA" w:rsidP="00C61DCA"/>
    <w:p w14:paraId="585C2017" w14:textId="77777777" w:rsidR="00C61DCA" w:rsidRDefault="00C61DCA" w:rsidP="00C61DCA"/>
    <w:p w14:paraId="6147EE5E" w14:textId="77777777" w:rsidR="00C61DCA" w:rsidRDefault="00C61DCA" w:rsidP="00C61DCA"/>
    <w:p w14:paraId="1F906816" w14:textId="77777777" w:rsidR="00C61DCA" w:rsidRDefault="00C61DCA" w:rsidP="00C61DCA">
      <w:pPr>
        <w:rPr>
          <w:rFonts w:asciiTheme="majorBidi" w:hAnsiTheme="majorBidi" w:cstheme="majorBidi"/>
          <w:i/>
          <w:iCs/>
        </w:rPr>
      </w:pPr>
    </w:p>
    <w:p w14:paraId="01F5E8F7" w14:textId="77777777" w:rsidR="00C61DCA" w:rsidRDefault="00C61DCA" w:rsidP="00C61DCA">
      <w:pPr>
        <w:rPr>
          <w:rFonts w:asciiTheme="majorBidi" w:hAnsiTheme="majorBidi" w:cstheme="majorBidi"/>
          <w:i/>
          <w:iCs/>
        </w:rPr>
      </w:pPr>
    </w:p>
    <w:p w14:paraId="51F6FE75" w14:textId="77777777" w:rsidR="00C61DCA" w:rsidRPr="00D31869" w:rsidRDefault="00C61DCA" w:rsidP="00C61DCA">
      <w:pPr>
        <w:ind w:left="7788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v</w:t>
      </w:r>
      <w:r w:rsidRPr="00D31869">
        <w:rPr>
          <w:rFonts w:asciiTheme="majorBidi" w:hAnsiTheme="majorBidi" w:cstheme="majorBidi"/>
          <w:i/>
          <w:iCs/>
        </w:rPr>
        <w:t>erte→</w:t>
      </w:r>
    </w:p>
    <w:p w14:paraId="0B8CA73A" w14:textId="77777777" w:rsidR="00C61DCA" w:rsidRPr="00D31869" w:rsidRDefault="00C61DCA" w:rsidP="00C61DCA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</w:rPr>
      </w:pP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</w:rPr>
        <w:t xml:space="preserve"> </w:t>
      </w:r>
    </w:p>
    <w:p w14:paraId="2DF80296" w14:textId="77777777" w:rsidR="00C61DCA" w:rsidRDefault="00C61DCA" w:rsidP="00C61DC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sz w:val="24"/>
          <w:szCs w:val="24"/>
        </w:rPr>
      </w:pPr>
    </w:p>
    <w:p w14:paraId="1E87F5E8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*</w:t>
      </w: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46a.   </w:t>
      </w:r>
    </w:p>
    <w:p w14:paraId="60F18EB6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</w:t>
      </w:r>
    </w:p>
    <w:p w14:paraId="2DFCB642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 zagrożony obszar wraz ze wskazaniem rodzaju strefy, na którym wystąpił stan epidemii lub stan zagrożenia epidemicznego,</w:t>
      </w:r>
    </w:p>
    <w:p w14:paraId="52E8C928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 rodzaj stosowanych rozwiązań - w zakresie określonym w art. 46b</w:t>
      </w:r>
    </w:p>
    <w:p w14:paraId="4779F2CD" w14:textId="77777777" w:rsidR="00C61DCA" w:rsidRPr="00D31869" w:rsidRDefault="00C61DCA" w:rsidP="00C61DCA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- mając na względzie zakres stosowanych rozwiązań oraz uwzględniając bieżące możliwości budżetu państwa oraz budżetów jednostek samorządu terytorialnego.</w:t>
      </w:r>
    </w:p>
    <w:p w14:paraId="2C647233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Art.  46b.   </w:t>
      </w:r>
    </w:p>
    <w:p w14:paraId="247DCC32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W rozporządzeniu, o którym mowa w art. 46a, można ustanowić:</w:t>
      </w:r>
    </w:p>
    <w:p w14:paraId="090F6073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1)ograniczenia, obowiązki i nakazy, o których mowa w art. 46 ust. 4;</w:t>
      </w:r>
    </w:p>
    <w:p w14:paraId="2DF3DDCA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2)czasowe ograniczenie określonych zakresów działalności przedsiębiorców;</w:t>
      </w:r>
    </w:p>
    <w:p w14:paraId="7F906931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3)czasową reglamentację zaopatrzenia w określonego rodzaju artykuły;</w:t>
      </w:r>
    </w:p>
    <w:p w14:paraId="622082B2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4) obowiązek poddania się badaniom lekarskim przez osoby chore i podejrzane o zachorowanie;</w:t>
      </w:r>
    </w:p>
    <w:p w14:paraId="1442D749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4a) obowiązek stosowania określonych środków profilaktycznych i zabiegów;</w:t>
      </w:r>
    </w:p>
    <w:p w14:paraId="6349BF38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5) obowiązek poddania się kwarantannie;</w:t>
      </w:r>
    </w:p>
    <w:p w14:paraId="1F39ADEC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6) miejsce kwarantanny;</w:t>
      </w:r>
    </w:p>
    <w:p w14:paraId="02D203C4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7) (uchylony);</w:t>
      </w:r>
    </w:p>
    <w:p w14:paraId="4DE71F30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8) czasowe ograniczenie korzystania z lokali lub terenów oraz obowiązek ich zabezpieczenia;</w:t>
      </w:r>
    </w:p>
    <w:p w14:paraId="36A45BFE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9) nakaz ewakuacji w ustalonym czasie z określonych miejsc, terenów i obiektów;</w:t>
      </w:r>
    </w:p>
    <w:p w14:paraId="5A69EACD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10) nakaz lub zakaz przebywania w określonych miejscach i obiektach oraz na określonych obszarach;</w:t>
      </w:r>
    </w:p>
    <w:p w14:paraId="2C6197E9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11) zakaz opuszczania strefy zero przez osoby chore i podejrzane o zachorowanie;</w:t>
      </w:r>
    </w:p>
    <w:p w14:paraId="370D8C87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12) nakaz określonego sposobu przemieszczania się;</w:t>
      </w:r>
    </w:p>
    <w:p w14:paraId="1DD4EA71" w14:textId="77777777" w:rsidR="00C61DCA" w:rsidRPr="00D31869" w:rsidRDefault="00C61DCA" w:rsidP="00C61DC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D31869">
        <w:rPr>
          <w:rFonts w:asciiTheme="majorBidi" w:eastAsia="Times New Roman" w:hAnsiTheme="majorBidi" w:cstheme="majorBidi"/>
          <w:i/>
          <w:iCs/>
          <w:sz w:val="24"/>
          <w:szCs w:val="24"/>
        </w:rPr>
        <w:t>13) nakaz zakrywania ust i nosa, w określonych okolicznościach, miejscach i obiektach oraz na określonych obszarach, wraz ze sposobem realizacji tego nakazu.</w:t>
      </w:r>
    </w:p>
    <w:p w14:paraId="0C32AAE6" w14:textId="77777777" w:rsidR="00C61DCA" w:rsidRPr="00D31869" w:rsidRDefault="00C61DCA" w:rsidP="00C61DCA">
      <w:pPr>
        <w:rPr>
          <w:rFonts w:asciiTheme="majorBidi" w:hAnsiTheme="majorBidi" w:cstheme="majorBidi"/>
          <w:i/>
          <w:iCs/>
        </w:rPr>
      </w:pPr>
    </w:p>
    <w:p w14:paraId="5DD6CBD0" w14:textId="77777777" w:rsidR="00593FD9" w:rsidRDefault="00593FD9"/>
    <w:sectPr w:rsidR="0059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BD"/>
    <w:rsid w:val="00553DBD"/>
    <w:rsid w:val="00593FD9"/>
    <w:rsid w:val="00C6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5AF7-99CA-4060-95D6-1DDF695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DCA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Kaplewska1</dc:creator>
  <cp:keywords/>
  <dc:description/>
  <cp:lastModifiedBy>Kaplewska1</cp:lastModifiedBy>
  <cp:revision>2</cp:revision>
  <dcterms:created xsi:type="dcterms:W3CDTF">2023-02-28T11:48:00Z</dcterms:created>
  <dcterms:modified xsi:type="dcterms:W3CDTF">2023-02-28T11:48:00Z</dcterms:modified>
</cp:coreProperties>
</file>